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B28CF" w:rsidRDefault="006461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eastAsia="ru-RU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28CF" w:rsidRDefault="004B28CF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4B28CF" w:rsidRDefault="00646168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4B28CF" w:rsidRDefault="00646168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4B28CF" w:rsidRDefault="00646168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 району Рівненської області</w:t>
      </w:r>
    </w:p>
    <w:p w:rsidR="004B28CF" w:rsidRDefault="00646168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(8</w:t>
      </w:r>
      <w:r w:rsidR="004C39AA">
        <w:rPr>
          <w:rFonts w:ascii="Times New Roman CYR" w:hAnsi="Times New Roman CYR" w:cs="Times New Roman CYR"/>
          <w:bCs/>
          <w:sz w:val="28"/>
          <w:szCs w:val="28"/>
          <w:lang w:val="uk-UA"/>
        </w:rPr>
        <w:t>2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4B28CF" w:rsidRDefault="004B28CF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4B28CF" w:rsidRDefault="00646168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4B28CF" w:rsidRDefault="004B28CF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4B28CF" w:rsidRDefault="00646168">
      <w:pPr>
        <w:tabs>
          <w:tab w:val="left" w:pos="567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 20 ___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  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№ __________</w:t>
      </w:r>
    </w:p>
    <w:p w:rsidR="004B28CF" w:rsidRPr="004C39AA" w:rsidRDefault="004B28CF">
      <w:pPr>
        <w:tabs>
          <w:tab w:val="left" w:pos="993"/>
        </w:tabs>
        <w:rPr>
          <w:bCs/>
          <w:lang w:val="uk-UA"/>
        </w:rPr>
      </w:pPr>
    </w:p>
    <w:p w:rsidR="004B28CF" w:rsidRPr="004C39AA" w:rsidRDefault="004B28CF">
      <w:pPr>
        <w:rPr>
          <w:b/>
          <w:bCs/>
          <w:lang w:val="uk-UA"/>
        </w:rPr>
      </w:pPr>
    </w:p>
    <w:p w:rsidR="004B28CF" w:rsidRDefault="00646168">
      <w:pPr>
        <w:tabs>
          <w:tab w:val="left" w:pos="4253"/>
        </w:tabs>
        <w:ind w:right="4961"/>
        <w:rPr>
          <w:lang w:val="uk-UA"/>
        </w:rPr>
      </w:pPr>
      <w:r>
        <w:rPr>
          <w:sz w:val="28"/>
          <w:szCs w:val="28"/>
          <w:lang w:val="uk-UA"/>
        </w:rPr>
        <w:t xml:space="preserve">Про припинення права постійного  користування земельною ділянкою </w:t>
      </w:r>
    </w:p>
    <w:p w:rsidR="004B28CF" w:rsidRDefault="0064616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Млинівському районному споживчому</w:t>
      </w:r>
    </w:p>
    <w:p w:rsidR="004B28CF" w:rsidRDefault="00646168">
      <w:pPr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товариству </w:t>
      </w:r>
    </w:p>
    <w:p w:rsidR="004B28CF" w:rsidRPr="004C39AA" w:rsidRDefault="004B28CF">
      <w:pPr>
        <w:contextualSpacing/>
        <w:rPr>
          <w:lang w:val="uk-UA"/>
        </w:rPr>
      </w:pPr>
    </w:p>
    <w:p w:rsidR="004B28CF" w:rsidRPr="004C39AA" w:rsidRDefault="004B28CF">
      <w:pPr>
        <w:contextualSpacing/>
        <w:rPr>
          <w:lang w:val="uk-UA"/>
        </w:rPr>
      </w:pPr>
    </w:p>
    <w:p w:rsidR="004B28CF" w:rsidRDefault="00646168">
      <w:pPr>
        <w:tabs>
          <w:tab w:val="left" w:pos="567"/>
        </w:tabs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Розглянувши звернення </w:t>
      </w:r>
      <w:r>
        <w:rPr>
          <w:color w:val="000000" w:themeColor="text1"/>
          <w:sz w:val="28"/>
          <w:szCs w:val="28"/>
          <w:lang w:val="uk-UA"/>
        </w:rPr>
        <w:t>голови правління Млинівського районного споживчого товариства</w:t>
      </w:r>
      <w:r>
        <w:rPr>
          <w:sz w:val="28"/>
          <w:szCs w:val="28"/>
          <w:lang w:val="uk-UA"/>
        </w:rPr>
        <w:t xml:space="preserve"> Лариси </w:t>
      </w:r>
      <w:proofErr w:type="spellStart"/>
      <w:r>
        <w:rPr>
          <w:sz w:val="28"/>
          <w:szCs w:val="28"/>
          <w:lang w:val="uk-UA"/>
        </w:rPr>
        <w:t>Циганюк</w:t>
      </w:r>
      <w:proofErr w:type="spellEnd"/>
      <w:r>
        <w:rPr>
          <w:sz w:val="28"/>
          <w:szCs w:val="28"/>
          <w:lang w:val="uk-UA"/>
        </w:rPr>
        <w:t xml:space="preserve"> від 03.11.2025 № 145 про припинення права користування земельною ділянкою для будівництва та обслуговування будівель торгівлі, керуючись пунктом 34 частини першої статті 26, статтею 59 Закону України «Про місцеве самоврядування в Україні», статтями 12, 141 Земельного кодексу України, за погодженням з постійною комісією з питань містобудування, будівництва, земельних відносин та охорони навколишнього середовища, Млинівська селищна рада </w:t>
      </w:r>
    </w:p>
    <w:p w:rsidR="004B28CF" w:rsidRDefault="004B28CF">
      <w:pPr>
        <w:pStyle w:val="Style4"/>
        <w:widowControl/>
        <w:spacing w:line="240" w:lineRule="exact"/>
        <w:rPr>
          <w:sz w:val="28"/>
          <w:szCs w:val="28"/>
          <w:lang w:val="uk-UA"/>
        </w:rPr>
      </w:pPr>
    </w:p>
    <w:p w:rsidR="004B28CF" w:rsidRDefault="0064616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4B28CF" w:rsidRDefault="004B28CF">
      <w:pPr>
        <w:rPr>
          <w:sz w:val="28"/>
          <w:szCs w:val="28"/>
          <w:lang w:val="uk-UA"/>
        </w:rPr>
      </w:pPr>
    </w:p>
    <w:p w:rsidR="004B28CF" w:rsidRDefault="00646168">
      <w:pPr>
        <w:pStyle w:val="a5"/>
        <w:numPr>
          <w:ilvl w:val="0"/>
          <w:numId w:val="1"/>
        </w:numPr>
        <w:tabs>
          <w:tab w:val="left" w:pos="567"/>
          <w:tab w:val="left" w:pos="709"/>
          <w:tab w:val="left" w:pos="851"/>
        </w:tabs>
        <w:ind w:left="0" w:firstLine="567"/>
        <w:jc w:val="both"/>
        <w:rPr>
          <w:rStyle w:val="FontStyle11"/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>Припинити право постійного користування земельною ділянкою Млинівському районному споживчому товариству</w:t>
      </w:r>
      <w:r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 площею 0,</w:t>
      </w:r>
      <w:r>
        <w:rPr>
          <w:rStyle w:val="FontStyle11"/>
          <w:color w:val="000000" w:themeColor="text1"/>
          <w:sz w:val="28"/>
          <w:szCs w:val="28"/>
          <w:lang w:val="en-US" w:eastAsia="uk-UA"/>
        </w:rPr>
        <w:t>0582</w:t>
      </w:r>
      <w:r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 га</w:t>
      </w:r>
      <w:r>
        <w:rPr>
          <w:rStyle w:val="FontStyle11"/>
          <w:color w:val="FF0000"/>
          <w:sz w:val="28"/>
          <w:szCs w:val="28"/>
          <w:lang w:val="uk-UA" w:eastAsia="uk-UA"/>
        </w:rPr>
        <w:t xml:space="preserve"> </w:t>
      </w:r>
      <w:r>
        <w:rPr>
          <w:rStyle w:val="FontStyle11"/>
          <w:color w:val="000000" w:themeColor="text1"/>
          <w:sz w:val="28"/>
          <w:szCs w:val="28"/>
          <w:lang w:val="uk-UA" w:eastAsia="uk-UA"/>
        </w:rPr>
        <w:t>(кадастровий номер 562388</w:t>
      </w:r>
      <w:r>
        <w:rPr>
          <w:rStyle w:val="FontStyle11"/>
          <w:color w:val="000000" w:themeColor="text1"/>
          <w:sz w:val="28"/>
          <w:szCs w:val="28"/>
          <w:lang w:val="en-US" w:eastAsia="uk-UA"/>
        </w:rPr>
        <w:t>64</w:t>
      </w:r>
      <w:r>
        <w:rPr>
          <w:rStyle w:val="FontStyle11"/>
          <w:color w:val="000000" w:themeColor="text1"/>
          <w:sz w:val="28"/>
          <w:szCs w:val="28"/>
          <w:lang w:val="uk-UA" w:eastAsia="uk-UA"/>
        </w:rPr>
        <w:t>00:0</w:t>
      </w:r>
      <w:r>
        <w:rPr>
          <w:rStyle w:val="FontStyle11"/>
          <w:color w:val="000000" w:themeColor="text1"/>
          <w:sz w:val="28"/>
          <w:szCs w:val="28"/>
          <w:lang w:val="en-US" w:eastAsia="uk-UA"/>
        </w:rPr>
        <w:t>2</w:t>
      </w:r>
      <w:r>
        <w:rPr>
          <w:rStyle w:val="FontStyle11"/>
          <w:color w:val="000000" w:themeColor="text1"/>
          <w:sz w:val="28"/>
          <w:szCs w:val="28"/>
          <w:lang w:val="uk-UA" w:eastAsia="uk-UA"/>
        </w:rPr>
        <w:t>:00</w:t>
      </w:r>
      <w:r>
        <w:rPr>
          <w:rStyle w:val="FontStyle11"/>
          <w:color w:val="000000" w:themeColor="text1"/>
          <w:sz w:val="28"/>
          <w:szCs w:val="28"/>
          <w:lang w:val="en-US" w:eastAsia="uk-UA"/>
        </w:rPr>
        <w:t>1</w:t>
      </w:r>
      <w:r>
        <w:rPr>
          <w:rStyle w:val="FontStyle11"/>
          <w:color w:val="000000" w:themeColor="text1"/>
          <w:sz w:val="28"/>
          <w:szCs w:val="28"/>
          <w:lang w:val="uk-UA" w:eastAsia="uk-UA"/>
        </w:rPr>
        <w:t>:0</w:t>
      </w:r>
      <w:r>
        <w:rPr>
          <w:rStyle w:val="FontStyle11"/>
          <w:color w:val="000000" w:themeColor="text1"/>
          <w:sz w:val="28"/>
          <w:szCs w:val="28"/>
          <w:lang w:val="en-US" w:eastAsia="uk-UA"/>
        </w:rPr>
        <w:t>180</w:t>
      </w:r>
      <w:r>
        <w:rPr>
          <w:rStyle w:val="FontStyle11"/>
          <w:color w:val="000000" w:themeColor="text1"/>
          <w:sz w:val="28"/>
          <w:szCs w:val="28"/>
          <w:lang w:val="uk-UA" w:eastAsia="uk-UA"/>
        </w:rPr>
        <w:t>).</w:t>
      </w:r>
      <w:r>
        <w:rPr>
          <w:rStyle w:val="FontStyle11"/>
          <w:sz w:val="28"/>
          <w:szCs w:val="28"/>
          <w:lang w:val="uk-UA" w:eastAsia="uk-UA"/>
        </w:rPr>
        <w:t xml:space="preserve"> Земельна ділянка розташована в</w:t>
      </w:r>
      <w:r w:rsidR="002C2969">
        <w:rPr>
          <w:rStyle w:val="FontStyle11"/>
          <w:sz w:val="28"/>
          <w:szCs w:val="28"/>
          <w:lang w:val="uk-UA" w:eastAsia="uk-UA"/>
        </w:rPr>
        <w:t xml:space="preserve"> </w:t>
      </w:r>
      <w:r>
        <w:rPr>
          <w:rStyle w:val="FontStyle11"/>
          <w:sz w:val="28"/>
          <w:szCs w:val="28"/>
          <w:lang w:val="uk-UA" w:eastAsia="uk-UA"/>
        </w:rPr>
        <w:t xml:space="preserve"> с. </w:t>
      </w:r>
      <w:proofErr w:type="spellStart"/>
      <w:r>
        <w:rPr>
          <w:rStyle w:val="FontStyle11"/>
          <w:sz w:val="28"/>
          <w:szCs w:val="28"/>
          <w:lang w:val="uk-UA" w:eastAsia="uk-UA"/>
        </w:rPr>
        <w:t>Мошків</w:t>
      </w:r>
      <w:proofErr w:type="spellEnd"/>
      <w:r>
        <w:rPr>
          <w:rStyle w:val="FontStyle11"/>
          <w:sz w:val="28"/>
          <w:szCs w:val="28"/>
          <w:lang w:val="uk-UA" w:eastAsia="uk-UA"/>
        </w:rPr>
        <w:t>, вул. Центральна, 5</w:t>
      </w:r>
      <w:r>
        <w:rPr>
          <w:rStyle w:val="FontStyle11"/>
          <w:sz w:val="28"/>
          <w:szCs w:val="28"/>
          <w:lang w:val="en-US" w:eastAsia="uk-UA"/>
        </w:rPr>
        <w:t>9</w:t>
      </w:r>
      <w:r>
        <w:rPr>
          <w:rStyle w:val="FontStyle11"/>
          <w:sz w:val="28"/>
          <w:szCs w:val="28"/>
          <w:lang w:val="uk-UA" w:eastAsia="uk-UA"/>
        </w:rPr>
        <w:t xml:space="preserve"> на території Млинівської селищної ради.</w:t>
      </w:r>
    </w:p>
    <w:p w:rsidR="004B28CF" w:rsidRDefault="004B28CF">
      <w:pPr>
        <w:ind w:firstLine="600"/>
        <w:rPr>
          <w:rStyle w:val="FontStyle11"/>
          <w:sz w:val="28"/>
          <w:szCs w:val="28"/>
          <w:lang w:val="uk-UA" w:eastAsia="uk-UA"/>
        </w:rPr>
      </w:pPr>
    </w:p>
    <w:p w:rsidR="004B28CF" w:rsidRDefault="00646168">
      <w:pPr>
        <w:tabs>
          <w:tab w:val="left" w:pos="567"/>
          <w:tab w:val="left" w:pos="709"/>
          <w:tab w:val="left" w:pos="851"/>
        </w:tabs>
        <w:ind w:firstLine="567"/>
        <w:jc w:val="both"/>
        <w:rPr>
          <w:rStyle w:val="FontStyle11"/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>2</w:t>
      </w:r>
      <w:r>
        <w:rPr>
          <w:sz w:val="28"/>
          <w:szCs w:val="28"/>
          <w:lang w:val="uk-UA" w:eastAsia="uk-UA"/>
        </w:rPr>
        <w:t>. В</w:t>
      </w:r>
      <w:r>
        <w:rPr>
          <w:rStyle w:val="FontStyle11"/>
          <w:sz w:val="28"/>
          <w:szCs w:val="28"/>
          <w:lang w:val="uk-UA" w:eastAsia="uk-UA"/>
        </w:rPr>
        <w:t>ідділу земельних відносин апарату виконавчого комітету Млинівської селищної ради перевести земельну ділянку до земель запасу житлової та громадської забудови та внести відповідні зміни до земельно-кадастрової документації.</w:t>
      </w:r>
    </w:p>
    <w:p w:rsidR="004B28CF" w:rsidRDefault="004B28CF">
      <w:pPr>
        <w:jc w:val="center"/>
        <w:rPr>
          <w:rStyle w:val="FontStyle11"/>
          <w:sz w:val="28"/>
          <w:szCs w:val="28"/>
          <w:lang w:val="uk-UA" w:eastAsia="uk-UA"/>
        </w:rPr>
      </w:pPr>
    </w:p>
    <w:p w:rsidR="004B28CF" w:rsidRDefault="00646168">
      <w:pPr>
        <w:ind w:firstLine="567"/>
        <w:jc w:val="both"/>
        <w:rPr>
          <w:sz w:val="28"/>
          <w:szCs w:val="28"/>
          <w:lang w:val="uk-UA"/>
        </w:rPr>
      </w:pPr>
      <w:r>
        <w:rPr>
          <w:rStyle w:val="FontStyle11"/>
          <w:sz w:val="28"/>
          <w:szCs w:val="28"/>
          <w:lang w:val="uk-UA" w:eastAsia="uk-UA"/>
        </w:rPr>
        <w:t xml:space="preserve">3. </w:t>
      </w:r>
      <w:r>
        <w:rPr>
          <w:sz w:val="28"/>
          <w:szCs w:val="28"/>
          <w:lang w:val="uk-UA"/>
        </w:rPr>
        <w:t xml:space="preserve">Контроль за виконанням даного рішення покласти    на постійну комісію з     питань   містобудування,   будівництва,   земельних     відносин      та      охорони </w:t>
      </w:r>
    </w:p>
    <w:p w:rsidR="004B28CF" w:rsidRDefault="00646168">
      <w:pPr>
        <w:jc w:val="both"/>
        <w:rPr>
          <w:sz w:val="28"/>
          <w:szCs w:val="28"/>
          <w:lang w:val="uk-UA"/>
        </w:rPr>
      </w:pPr>
      <w:proofErr w:type="spellStart"/>
      <w:proofErr w:type="gramStart"/>
      <w:r>
        <w:rPr>
          <w:sz w:val="28"/>
          <w:szCs w:val="28"/>
        </w:rPr>
        <w:t>навколишнього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середовища</w:t>
      </w:r>
      <w:proofErr w:type="spellEnd"/>
      <w:proofErr w:type="gramEnd"/>
      <w:r>
        <w:rPr>
          <w:sz w:val="28"/>
          <w:szCs w:val="28"/>
        </w:rPr>
        <w:t>.</w:t>
      </w:r>
    </w:p>
    <w:p w:rsidR="004B28CF" w:rsidRDefault="004B28CF">
      <w:pPr>
        <w:rPr>
          <w:sz w:val="28"/>
          <w:szCs w:val="28"/>
          <w:lang w:val="uk-UA"/>
        </w:rPr>
      </w:pPr>
    </w:p>
    <w:p w:rsidR="004B28CF" w:rsidRDefault="004B28CF">
      <w:pPr>
        <w:tabs>
          <w:tab w:val="left" w:pos="7088"/>
        </w:tabs>
        <w:rPr>
          <w:sz w:val="28"/>
          <w:szCs w:val="28"/>
          <w:lang w:val="uk-UA"/>
        </w:rPr>
      </w:pPr>
    </w:p>
    <w:p w:rsidR="004C39AA" w:rsidRDefault="004C39AA">
      <w:pPr>
        <w:tabs>
          <w:tab w:val="left" w:pos="7088"/>
        </w:tabs>
        <w:rPr>
          <w:sz w:val="28"/>
          <w:szCs w:val="28"/>
          <w:lang w:val="uk-UA"/>
        </w:rPr>
      </w:pPr>
      <w:bookmarkStart w:id="0" w:name="_GoBack"/>
      <w:bookmarkEnd w:id="0"/>
    </w:p>
    <w:p w:rsidR="004B28CF" w:rsidRDefault="00646168">
      <w:pPr>
        <w:tabs>
          <w:tab w:val="left" w:pos="708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                      </w:t>
      </w:r>
      <w:r>
        <w:rPr>
          <w:bCs/>
          <w:sz w:val="28"/>
          <w:szCs w:val="28"/>
          <w:lang w:val="uk-UA"/>
        </w:rPr>
        <w:t>Дмитро ЛЕВИЦЬКИЙ</w:t>
      </w:r>
    </w:p>
    <w:sectPr w:rsidR="004B28CF">
      <w:pgSz w:w="11906" w:h="16838"/>
      <w:pgMar w:top="851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5229F" w:rsidRDefault="00D5229F">
      <w:r>
        <w:separator/>
      </w:r>
    </w:p>
  </w:endnote>
  <w:endnote w:type="continuationSeparator" w:id="0">
    <w:p w:rsidR="00D5229F" w:rsidRDefault="00D522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default"/>
    <w:sig w:usb0="00000000" w:usb1="00000000" w:usb2="00000000" w:usb3="00000000" w:csb0="00000005" w:csb1="0000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5229F" w:rsidRDefault="00D5229F">
      <w:r>
        <w:separator/>
      </w:r>
    </w:p>
  </w:footnote>
  <w:footnote w:type="continuationSeparator" w:id="0">
    <w:p w:rsidR="00D5229F" w:rsidRDefault="00D522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4C73966"/>
    <w:multiLevelType w:val="multilevel"/>
    <w:tmpl w:val="74C7396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defaultTabStop w:val="567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6696"/>
    <w:rsid w:val="0001428D"/>
    <w:rsid w:val="00026001"/>
    <w:rsid w:val="00041ABA"/>
    <w:rsid w:val="000459CA"/>
    <w:rsid w:val="00060182"/>
    <w:rsid w:val="0006115E"/>
    <w:rsid w:val="00080EBA"/>
    <w:rsid w:val="000A5401"/>
    <w:rsid w:val="000B41B4"/>
    <w:rsid w:val="000C5339"/>
    <w:rsid w:val="000C6BB7"/>
    <w:rsid w:val="000D0187"/>
    <w:rsid w:val="000E1C6D"/>
    <w:rsid w:val="000E7F7B"/>
    <w:rsid w:val="000F5A6C"/>
    <w:rsid w:val="0010684C"/>
    <w:rsid w:val="001069C4"/>
    <w:rsid w:val="00114A78"/>
    <w:rsid w:val="00116168"/>
    <w:rsid w:val="00123A06"/>
    <w:rsid w:val="00125999"/>
    <w:rsid w:val="00126595"/>
    <w:rsid w:val="00130AFF"/>
    <w:rsid w:val="0013389C"/>
    <w:rsid w:val="00144614"/>
    <w:rsid w:val="001508CC"/>
    <w:rsid w:val="00150E1E"/>
    <w:rsid w:val="00150FBE"/>
    <w:rsid w:val="001554D1"/>
    <w:rsid w:val="00155891"/>
    <w:rsid w:val="00156FD7"/>
    <w:rsid w:val="00182B4E"/>
    <w:rsid w:val="0018537D"/>
    <w:rsid w:val="001858A6"/>
    <w:rsid w:val="00194162"/>
    <w:rsid w:val="001A02E3"/>
    <w:rsid w:val="001A0E01"/>
    <w:rsid w:val="001B2B20"/>
    <w:rsid w:val="001B5B44"/>
    <w:rsid w:val="001B5E76"/>
    <w:rsid w:val="001B5FE6"/>
    <w:rsid w:val="001B6FA4"/>
    <w:rsid w:val="001B723B"/>
    <w:rsid w:val="001D06DE"/>
    <w:rsid w:val="001D1F8C"/>
    <w:rsid w:val="001E06B1"/>
    <w:rsid w:val="001E123A"/>
    <w:rsid w:val="001E55CD"/>
    <w:rsid w:val="001E685F"/>
    <w:rsid w:val="002118AF"/>
    <w:rsid w:val="00224F8E"/>
    <w:rsid w:val="00245E58"/>
    <w:rsid w:val="00257FA8"/>
    <w:rsid w:val="00274840"/>
    <w:rsid w:val="00281738"/>
    <w:rsid w:val="00287054"/>
    <w:rsid w:val="002900E6"/>
    <w:rsid w:val="002916EB"/>
    <w:rsid w:val="002919FF"/>
    <w:rsid w:val="0029327B"/>
    <w:rsid w:val="0029604A"/>
    <w:rsid w:val="002A2ABE"/>
    <w:rsid w:val="002A5F6B"/>
    <w:rsid w:val="002B0966"/>
    <w:rsid w:val="002B7989"/>
    <w:rsid w:val="002C1137"/>
    <w:rsid w:val="002C2969"/>
    <w:rsid w:val="002C6926"/>
    <w:rsid w:val="002D28D7"/>
    <w:rsid w:val="002D683E"/>
    <w:rsid w:val="002F6109"/>
    <w:rsid w:val="003020F0"/>
    <w:rsid w:val="0030388A"/>
    <w:rsid w:val="003039D0"/>
    <w:rsid w:val="00317293"/>
    <w:rsid w:val="0031749A"/>
    <w:rsid w:val="003333EA"/>
    <w:rsid w:val="00334C51"/>
    <w:rsid w:val="00360605"/>
    <w:rsid w:val="00362C76"/>
    <w:rsid w:val="003651EA"/>
    <w:rsid w:val="00370536"/>
    <w:rsid w:val="003B1479"/>
    <w:rsid w:val="003B17F3"/>
    <w:rsid w:val="003B19E6"/>
    <w:rsid w:val="003B71BF"/>
    <w:rsid w:val="003E06F9"/>
    <w:rsid w:val="003F1654"/>
    <w:rsid w:val="00400985"/>
    <w:rsid w:val="004054ED"/>
    <w:rsid w:val="00424690"/>
    <w:rsid w:val="00430DD5"/>
    <w:rsid w:val="00450505"/>
    <w:rsid w:val="00451C01"/>
    <w:rsid w:val="0047263D"/>
    <w:rsid w:val="00480B6C"/>
    <w:rsid w:val="004A210F"/>
    <w:rsid w:val="004A21D7"/>
    <w:rsid w:val="004A4B2F"/>
    <w:rsid w:val="004B160B"/>
    <w:rsid w:val="004B28CF"/>
    <w:rsid w:val="004B41F7"/>
    <w:rsid w:val="004C1A77"/>
    <w:rsid w:val="004C39AA"/>
    <w:rsid w:val="004C424A"/>
    <w:rsid w:val="004D7998"/>
    <w:rsid w:val="004E41C0"/>
    <w:rsid w:val="004E7E2B"/>
    <w:rsid w:val="004F268D"/>
    <w:rsid w:val="004F2E77"/>
    <w:rsid w:val="004F5D0A"/>
    <w:rsid w:val="004F651A"/>
    <w:rsid w:val="004F70FF"/>
    <w:rsid w:val="00500450"/>
    <w:rsid w:val="00502451"/>
    <w:rsid w:val="00520728"/>
    <w:rsid w:val="005426E3"/>
    <w:rsid w:val="0054576D"/>
    <w:rsid w:val="0055207E"/>
    <w:rsid w:val="00557634"/>
    <w:rsid w:val="00562EC1"/>
    <w:rsid w:val="00572C40"/>
    <w:rsid w:val="005A5BB2"/>
    <w:rsid w:val="005D5014"/>
    <w:rsid w:val="005F287F"/>
    <w:rsid w:val="006039AE"/>
    <w:rsid w:val="00605CFE"/>
    <w:rsid w:val="00606F57"/>
    <w:rsid w:val="00607295"/>
    <w:rsid w:val="00607E72"/>
    <w:rsid w:val="00610D37"/>
    <w:rsid w:val="00621C1E"/>
    <w:rsid w:val="00623166"/>
    <w:rsid w:val="00630D17"/>
    <w:rsid w:val="00631852"/>
    <w:rsid w:val="00631976"/>
    <w:rsid w:val="00636357"/>
    <w:rsid w:val="00640554"/>
    <w:rsid w:val="00644611"/>
    <w:rsid w:val="00646168"/>
    <w:rsid w:val="00652ADB"/>
    <w:rsid w:val="00657939"/>
    <w:rsid w:val="006631AF"/>
    <w:rsid w:val="00671096"/>
    <w:rsid w:val="00671C78"/>
    <w:rsid w:val="006748C1"/>
    <w:rsid w:val="0069089F"/>
    <w:rsid w:val="006A1F03"/>
    <w:rsid w:val="006A5A82"/>
    <w:rsid w:val="006A6E9D"/>
    <w:rsid w:val="006B08F7"/>
    <w:rsid w:val="006B290C"/>
    <w:rsid w:val="006B39EA"/>
    <w:rsid w:val="006D1FD8"/>
    <w:rsid w:val="006D29F0"/>
    <w:rsid w:val="006E77F6"/>
    <w:rsid w:val="007022C3"/>
    <w:rsid w:val="00706E57"/>
    <w:rsid w:val="00706EC0"/>
    <w:rsid w:val="00715317"/>
    <w:rsid w:val="0073478D"/>
    <w:rsid w:val="007417C2"/>
    <w:rsid w:val="007515B5"/>
    <w:rsid w:val="00787992"/>
    <w:rsid w:val="007A39A6"/>
    <w:rsid w:val="007B364D"/>
    <w:rsid w:val="007B79E4"/>
    <w:rsid w:val="007C04BD"/>
    <w:rsid w:val="007C2E7B"/>
    <w:rsid w:val="007D0C67"/>
    <w:rsid w:val="007D2C68"/>
    <w:rsid w:val="007D3212"/>
    <w:rsid w:val="007D7294"/>
    <w:rsid w:val="008016E5"/>
    <w:rsid w:val="00802F07"/>
    <w:rsid w:val="00815F0B"/>
    <w:rsid w:val="00821966"/>
    <w:rsid w:val="0082541A"/>
    <w:rsid w:val="00825800"/>
    <w:rsid w:val="008301BD"/>
    <w:rsid w:val="008335EE"/>
    <w:rsid w:val="008531CA"/>
    <w:rsid w:val="00855AF3"/>
    <w:rsid w:val="00857096"/>
    <w:rsid w:val="0086205E"/>
    <w:rsid w:val="00866504"/>
    <w:rsid w:val="008730D8"/>
    <w:rsid w:val="008841FA"/>
    <w:rsid w:val="00885CF7"/>
    <w:rsid w:val="00895239"/>
    <w:rsid w:val="008B19F6"/>
    <w:rsid w:val="008B1A43"/>
    <w:rsid w:val="008B6E33"/>
    <w:rsid w:val="008D032B"/>
    <w:rsid w:val="008D5022"/>
    <w:rsid w:val="008F2E8F"/>
    <w:rsid w:val="008F702F"/>
    <w:rsid w:val="0091643B"/>
    <w:rsid w:val="00935929"/>
    <w:rsid w:val="009424B7"/>
    <w:rsid w:val="009443C6"/>
    <w:rsid w:val="009456B9"/>
    <w:rsid w:val="009777DA"/>
    <w:rsid w:val="00994869"/>
    <w:rsid w:val="009A7980"/>
    <w:rsid w:val="009B0E1A"/>
    <w:rsid w:val="009B4968"/>
    <w:rsid w:val="009C003A"/>
    <w:rsid w:val="009D2356"/>
    <w:rsid w:val="009E6A4D"/>
    <w:rsid w:val="009E7F2B"/>
    <w:rsid w:val="009F2A6B"/>
    <w:rsid w:val="00A02CEF"/>
    <w:rsid w:val="00A04AA8"/>
    <w:rsid w:val="00A05282"/>
    <w:rsid w:val="00A12A3F"/>
    <w:rsid w:val="00A176A1"/>
    <w:rsid w:val="00A22245"/>
    <w:rsid w:val="00A25EAF"/>
    <w:rsid w:val="00A34C02"/>
    <w:rsid w:val="00A4000C"/>
    <w:rsid w:val="00A40421"/>
    <w:rsid w:val="00A50DEE"/>
    <w:rsid w:val="00A539BC"/>
    <w:rsid w:val="00A53F93"/>
    <w:rsid w:val="00A55737"/>
    <w:rsid w:val="00A70FE3"/>
    <w:rsid w:val="00A744F6"/>
    <w:rsid w:val="00A7503C"/>
    <w:rsid w:val="00A77E77"/>
    <w:rsid w:val="00A80F64"/>
    <w:rsid w:val="00A903FF"/>
    <w:rsid w:val="00AB0371"/>
    <w:rsid w:val="00AB131F"/>
    <w:rsid w:val="00AC61EC"/>
    <w:rsid w:val="00AD0BC6"/>
    <w:rsid w:val="00AF3102"/>
    <w:rsid w:val="00AF652A"/>
    <w:rsid w:val="00B27FCE"/>
    <w:rsid w:val="00B30A5E"/>
    <w:rsid w:val="00B36617"/>
    <w:rsid w:val="00B45699"/>
    <w:rsid w:val="00B55ED4"/>
    <w:rsid w:val="00B71591"/>
    <w:rsid w:val="00B749A7"/>
    <w:rsid w:val="00B84393"/>
    <w:rsid w:val="00B91785"/>
    <w:rsid w:val="00B93168"/>
    <w:rsid w:val="00BA21CE"/>
    <w:rsid w:val="00BA42D7"/>
    <w:rsid w:val="00BA45F2"/>
    <w:rsid w:val="00BB6D4B"/>
    <w:rsid w:val="00BC4FE1"/>
    <w:rsid w:val="00C0407B"/>
    <w:rsid w:val="00C04E9F"/>
    <w:rsid w:val="00C179D1"/>
    <w:rsid w:val="00C25F76"/>
    <w:rsid w:val="00C34FB1"/>
    <w:rsid w:val="00C54DC2"/>
    <w:rsid w:val="00C5644B"/>
    <w:rsid w:val="00C60DFD"/>
    <w:rsid w:val="00C67A02"/>
    <w:rsid w:val="00C83409"/>
    <w:rsid w:val="00C84B09"/>
    <w:rsid w:val="00CB2D2C"/>
    <w:rsid w:val="00CB3E0B"/>
    <w:rsid w:val="00CB61DA"/>
    <w:rsid w:val="00CC7220"/>
    <w:rsid w:val="00CE1D11"/>
    <w:rsid w:val="00CF00EB"/>
    <w:rsid w:val="00CF03F2"/>
    <w:rsid w:val="00CF1548"/>
    <w:rsid w:val="00D04B69"/>
    <w:rsid w:val="00D05ADD"/>
    <w:rsid w:val="00D06696"/>
    <w:rsid w:val="00D11FDC"/>
    <w:rsid w:val="00D12E4A"/>
    <w:rsid w:val="00D22E43"/>
    <w:rsid w:val="00D40D57"/>
    <w:rsid w:val="00D43490"/>
    <w:rsid w:val="00D439C3"/>
    <w:rsid w:val="00D4760C"/>
    <w:rsid w:val="00D518A9"/>
    <w:rsid w:val="00D5229F"/>
    <w:rsid w:val="00D5781C"/>
    <w:rsid w:val="00D6609F"/>
    <w:rsid w:val="00D7577A"/>
    <w:rsid w:val="00D97DF8"/>
    <w:rsid w:val="00DA1F0E"/>
    <w:rsid w:val="00DB0D3B"/>
    <w:rsid w:val="00DC0B88"/>
    <w:rsid w:val="00DC0DA4"/>
    <w:rsid w:val="00DC1171"/>
    <w:rsid w:val="00DC1C26"/>
    <w:rsid w:val="00DD00BB"/>
    <w:rsid w:val="00DD5D30"/>
    <w:rsid w:val="00DD6492"/>
    <w:rsid w:val="00DE2B02"/>
    <w:rsid w:val="00DF65D9"/>
    <w:rsid w:val="00E12214"/>
    <w:rsid w:val="00E21C49"/>
    <w:rsid w:val="00E22B2B"/>
    <w:rsid w:val="00E26C8D"/>
    <w:rsid w:val="00E4395C"/>
    <w:rsid w:val="00E46648"/>
    <w:rsid w:val="00E5194B"/>
    <w:rsid w:val="00E52C85"/>
    <w:rsid w:val="00E53973"/>
    <w:rsid w:val="00EA57C1"/>
    <w:rsid w:val="00EB4B72"/>
    <w:rsid w:val="00EC3EA7"/>
    <w:rsid w:val="00EC76AC"/>
    <w:rsid w:val="00ED0399"/>
    <w:rsid w:val="00ED063E"/>
    <w:rsid w:val="00ED1291"/>
    <w:rsid w:val="00ED1AB4"/>
    <w:rsid w:val="00EF59F8"/>
    <w:rsid w:val="00F0515F"/>
    <w:rsid w:val="00F06779"/>
    <w:rsid w:val="00F10A8C"/>
    <w:rsid w:val="00F128C2"/>
    <w:rsid w:val="00F24686"/>
    <w:rsid w:val="00F30001"/>
    <w:rsid w:val="00F732AF"/>
    <w:rsid w:val="00F825B1"/>
    <w:rsid w:val="00F84016"/>
    <w:rsid w:val="00F92592"/>
    <w:rsid w:val="00FA66BD"/>
    <w:rsid w:val="00FA700E"/>
    <w:rsid w:val="00FB0086"/>
    <w:rsid w:val="00FE362A"/>
    <w:rsid w:val="00FF2CD8"/>
    <w:rsid w:val="16303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BD6BF"/>
  <w15:docId w15:val="{844DD78A-B2F8-42F8-83C9-4AC199AAF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rFonts w:ascii="Tahoma" w:hAnsi="Tahoma" w:cs="Tahoma"/>
      <w:sz w:val="16"/>
      <w:szCs w:val="16"/>
    </w:rPr>
  </w:style>
  <w:style w:type="paragraph" w:customStyle="1" w:styleId="Style4">
    <w:name w:val="Style4"/>
    <w:basedOn w:val="a"/>
    <w:pPr>
      <w:widowControl w:val="0"/>
      <w:autoSpaceDE w:val="0"/>
      <w:spacing w:line="317" w:lineRule="exact"/>
      <w:jc w:val="both"/>
    </w:pPr>
  </w:style>
  <w:style w:type="paragraph" w:customStyle="1" w:styleId="Style7">
    <w:name w:val="Style7"/>
    <w:basedOn w:val="a"/>
    <w:qFormat/>
    <w:pPr>
      <w:widowControl w:val="0"/>
      <w:autoSpaceDE w:val="0"/>
      <w:spacing w:line="322" w:lineRule="exact"/>
      <w:ind w:hanging="350"/>
    </w:pPr>
  </w:style>
  <w:style w:type="character" w:customStyle="1" w:styleId="FontStyle11">
    <w:name w:val="Font Style11"/>
    <w:basedOn w:val="a0"/>
    <w:rPr>
      <w:rFonts w:ascii="Times New Roman" w:hAnsi="Times New Roman" w:cs="Times New Roman" w:hint="default"/>
      <w:sz w:val="26"/>
      <w:szCs w:val="26"/>
    </w:rPr>
  </w:style>
  <w:style w:type="character" w:customStyle="1" w:styleId="a4">
    <w:name w:val="Текст у виносці Знак"/>
    <w:basedOn w:val="a0"/>
    <w:link w:val="a3"/>
    <w:uiPriority w:val="99"/>
    <w:semiHidden/>
    <w:rPr>
      <w:rFonts w:ascii="Tahoma" w:eastAsia="Times New Roman" w:hAnsi="Tahoma" w:cs="Tahoma"/>
      <w:sz w:val="16"/>
      <w:szCs w:val="16"/>
      <w:lang w:eastAsia="zh-CN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0BD4D1-985B-48A6-B77F-1C5897E69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1041</Words>
  <Characters>594</Characters>
  <Application>Microsoft Office Word</Application>
  <DocSecurity>0</DocSecurity>
  <Lines>4</Lines>
  <Paragraphs>3</Paragraphs>
  <ScaleCrop>false</ScaleCrop>
  <Company>Microsoft</Company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NadiyTkachuk</cp:lastModifiedBy>
  <cp:revision>10</cp:revision>
  <cp:lastPrinted>2025-12-02T09:47:00Z</cp:lastPrinted>
  <dcterms:created xsi:type="dcterms:W3CDTF">2025-06-25T08:49:00Z</dcterms:created>
  <dcterms:modified xsi:type="dcterms:W3CDTF">2025-12-02T09:47:00Z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809C3668CE654977AB3300B1AB10D827_12</vt:lpwstr>
  </property>
</Properties>
</file>